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0D5894">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F42443">
        <w:fldChar w:fldCharType="begin"/>
      </w:r>
      <w:r>
        <w:instrText xml:space="preserve"> REF _Ref378108959 \r \h </w:instrText>
      </w:r>
      <w:r w:rsidR="00F42443">
        <w:fldChar w:fldCharType="separate"/>
      </w:r>
      <w:r w:rsidR="000D5894">
        <w:t>3</w:t>
      </w:r>
      <w:r w:rsidR="00F4244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0D5894" w:rsidRPr="000D5894">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42443"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44B9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444B9D" w:rsidRPr="00E26BD1" w:rsidRDefault="00444B9D" w:rsidP="00444B9D">
            <w:pPr>
              <w:autoSpaceDE w:val="0"/>
              <w:autoSpaceDN w:val="0"/>
              <w:adjustRightInd w:val="0"/>
              <w:rPr>
                <w:rFonts w:eastAsia="Calibri"/>
                <w:iCs/>
                <w:color w:val="000000"/>
              </w:rPr>
            </w:pPr>
            <w:r>
              <w:rPr>
                <w:rFonts w:eastAsia="Calibri"/>
                <w:iCs/>
                <w:color w:val="000000"/>
              </w:rPr>
              <w:t>Хасанов Марат Рашитович</w:t>
            </w:r>
          </w:p>
          <w:p w:rsidR="0014229A" w:rsidRPr="007243A7" w:rsidRDefault="00444B9D" w:rsidP="00444B9D">
            <w:pPr>
              <w:pStyle w:val="Default"/>
            </w:pPr>
            <w:r w:rsidRPr="00E26BD1">
              <w:rPr>
                <w:bCs/>
              </w:rPr>
              <w:t>тел</w:t>
            </w:r>
            <w:r w:rsidRPr="007243A7">
              <w:rPr>
                <w:bCs/>
              </w:rPr>
              <w:t xml:space="preserve">. + 7 (347) 221-56-40, </w:t>
            </w:r>
            <w:r w:rsidRPr="00E26BD1">
              <w:rPr>
                <w:bCs/>
                <w:lang w:val="en-US"/>
              </w:rPr>
              <w:t>e</w:t>
            </w:r>
            <w:r w:rsidRPr="007243A7">
              <w:rPr>
                <w:bCs/>
              </w:rPr>
              <w:t>-</w:t>
            </w:r>
            <w:r w:rsidRPr="00E26BD1">
              <w:rPr>
                <w:bCs/>
                <w:lang w:val="en-US"/>
              </w:rPr>
              <w:t>mail</w:t>
            </w:r>
            <w:r w:rsidRPr="007243A7">
              <w:rPr>
                <w:bCs/>
              </w:rPr>
              <w:t>:</w:t>
            </w:r>
            <w:r w:rsidRPr="007243A7">
              <w:rPr>
                <w:rFonts w:eastAsia="Times New Roman"/>
                <w:color w:val="777777"/>
                <w:lang w:eastAsia="ru-RU"/>
              </w:rPr>
              <w:t xml:space="preserve"> </w:t>
            </w:r>
            <w:hyperlink r:id="rId17" w:history="1">
              <w:r w:rsidRPr="00E26BD1">
                <w:rPr>
                  <w:rStyle w:val="a3"/>
                  <w:lang w:val="en-US"/>
                </w:rPr>
                <w:t>marat</w:t>
              </w:r>
              <w:r w:rsidRPr="007243A7">
                <w:rPr>
                  <w:rStyle w:val="a3"/>
                </w:rPr>
                <w:t>@</w:t>
              </w:r>
              <w:r w:rsidRPr="00E26BD1">
                <w:rPr>
                  <w:rStyle w:val="a3"/>
                  <w:lang w:val="en-US"/>
                </w:rPr>
                <w:t>bashtel</w:t>
              </w:r>
              <w:r w:rsidRPr="007243A7">
                <w:rPr>
                  <w:rStyle w:val="a3"/>
                </w:rPr>
                <w:t>.</w:t>
              </w:r>
              <w:r w:rsidRPr="00E26BD1">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243A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8"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81A97">
            <w:r>
              <w:t>«</w:t>
            </w:r>
            <w:r w:rsidR="00381A97">
              <w:t>02</w:t>
            </w:r>
            <w:r w:rsidR="0014229A" w:rsidRPr="005C24A0">
              <w:t>»</w:t>
            </w:r>
            <w:r w:rsidR="008878A6">
              <w:t xml:space="preserve"> </w:t>
            </w:r>
            <w:r w:rsidR="00381A97">
              <w:t>июня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381A97">
              <w:t>02</w:t>
            </w:r>
            <w:r w:rsidR="00722D2F" w:rsidRPr="005C24A0">
              <w:t>»</w:t>
            </w:r>
            <w:r w:rsidR="00444B9D">
              <w:t xml:space="preserve"> </w:t>
            </w:r>
            <w:r w:rsidR="00381A97">
              <w:t>июня</w:t>
            </w:r>
            <w:r w:rsidR="00722D2F">
              <w:t xml:space="preserve"> </w:t>
            </w:r>
            <w:r w:rsidRPr="0078652E">
              <w:t>201</w:t>
            </w:r>
            <w:r w:rsidR="00722D2F">
              <w:t>6</w:t>
            </w:r>
            <w:r w:rsidRPr="0078652E">
              <w:t xml:space="preserve"> г. в 1</w:t>
            </w:r>
            <w:r w:rsidR="008878A6">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381A97">
              <w:t>23</w:t>
            </w:r>
            <w:r w:rsidRPr="0078652E">
              <w:t xml:space="preserve">» </w:t>
            </w:r>
            <w:r w:rsidR="00381A97">
              <w:t>июня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381A97">
            <w:pPr>
              <w:rPr>
                <w:highlight w:val="lightGray"/>
              </w:rPr>
            </w:pPr>
            <w:r w:rsidRPr="0078652E">
              <w:t>«</w:t>
            </w:r>
            <w:r w:rsidR="00381A97">
              <w:t>23</w:t>
            </w:r>
            <w:r w:rsidRPr="0078652E">
              <w:t xml:space="preserve">» </w:t>
            </w:r>
            <w:r w:rsidR="00381A97">
              <w:t>июня</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381A97">
              <w:t>27</w:t>
            </w:r>
            <w:r w:rsidRPr="000F4823">
              <w:t xml:space="preserve">» </w:t>
            </w:r>
            <w:r w:rsidR="00381A97">
              <w:t>июня</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381A97">
              <w:t>27</w:t>
            </w:r>
            <w:r w:rsidRPr="000F4823">
              <w:t xml:space="preserve">» </w:t>
            </w:r>
            <w:r w:rsidR="00381A97">
              <w:t>июня</w:t>
            </w:r>
            <w:r w:rsidR="008878A6">
              <w:t xml:space="preserve"> </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81A97">
              <w:t>08</w:t>
            </w:r>
            <w:r w:rsidRPr="000F4823">
              <w:t>»</w:t>
            </w:r>
            <w:r w:rsidR="00722D2F">
              <w:t xml:space="preserve"> </w:t>
            </w:r>
            <w:r w:rsidR="00381A97">
              <w:t>июля</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2153E" w:rsidRPr="003D1CCA" w:rsidRDefault="00C2153E" w:rsidP="00C2153E">
            <w:pPr>
              <w:autoSpaceDE w:val="0"/>
              <w:autoSpaceDN w:val="0"/>
              <w:adjustRightInd w:val="0"/>
              <w:jc w:val="both"/>
            </w:pPr>
            <w:r>
              <w:rPr>
                <w:b/>
              </w:rPr>
              <w:t>Техническая</w:t>
            </w:r>
            <w:r w:rsidRPr="000D5894">
              <w:rPr>
                <w:b/>
              </w:rPr>
              <w:t xml:space="preserve"> поддержка </w:t>
            </w:r>
            <w:r w:rsidRPr="000D5894">
              <w:rPr>
                <w:b/>
                <w:color w:val="000000"/>
              </w:rPr>
              <w:t xml:space="preserve">коммутаторов сети хранения данных </w:t>
            </w:r>
            <w:proofErr w:type="spellStart"/>
            <w:r w:rsidRPr="000D5894">
              <w:rPr>
                <w:b/>
                <w:color w:val="000000"/>
              </w:rPr>
              <w:t>Brocade</w:t>
            </w:r>
            <w:proofErr w:type="spellEnd"/>
            <w:r w:rsidRPr="000D5894">
              <w:rPr>
                <w:b/>
                <w:color w:val="000000"/>
              </w:rPr>
              <w:t xml:space="preserve"> 5300</w:t>
            </w:r>
            <w:r w:rsidRPr="000D5894">
              <w:rPr>
                <w:b/>
              </w:rPr>
              <w:t>.</w:t>
            </w:r>
            <w:r w:rsidRPr="00BE2DAA">
              <w:rPr>
                <w:b/>
              </w:rPr>
              <w:t xml:space="preserve">  </w:t>
            </w:r>
            <w:r w:rsidRPr="00BE2DAA">
              <w:t xml:space="preserve"> </w:t>
            </w:r>
          </w:p>
          <w:p w:rsidR="0014229A" w:rsidRPr="00227C39" w:rsidRDefault="00C2153E" w:rsidP="00C2153E">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Спецификацией</w:t>
            </w:r>
            <w:r w:rsidRPr="00B30748">
              <w:rPr>
                <w:rFonts w:eastAsia="Times New Roman"/>
                <w:lang w:eastAsia="ru-RU"/>
              </w:rPr>
              <w:t xml:space="preserve"> (Приложение №</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E738A5">
            <w:pPr>
              <w:jc w:val="both"/>
            </w:pPr>
            <w:r>
              <w:lastRenderedPageBreak/>
              <w:t>Т</w:t>
            </w:r>
            <w:r w:rsidRPr="00B30748">
              <w:t xml:space="preserve">ребования к </w:t>
            </w:r>
            <w:r>
              <w:t>услугам</w:t>
            </w:r>
            <w:r w:rsidRPr="00B30748">
              <w:t xml:space="preserve"> определяются </w:t>
            </w:r>
            <w:r w:rsidR="00444B9D">
              <w:t>Спецификацией</w:t>
            </w:r>
            <w:r w:rsidR="00444B9D" w:rsidRPr="00B30748">
              <w:t xml:space="preserve"> (Приложение №</w:t>
            </w:r>
            <w:r w:rsidR="00444B9D">
              <w:t>1</w:t>
            </w:r>
            <w:r w:rsidR="00444B9D" w:rsidRPr="00B30748">
              <w:t xml:space="preserve"> к </w:t>
            </w:r>
            <w:r w:rsidR="00444B9D">
              <w:t>Документации о закупке</w:t>
            </w:r>
            <w:r w:rsidR="00444B9D" w:rsidRPr="00B30748">
              <w:t>)</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81A97" w:rsidRPr="001D3803" w:rsidRDefault="00381A97" w:rsidP="00381A97">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381A97" w:rsidRDefault="00381A97" w:rsidP="00381A97">
            <w:pPr>
              <w:autoSpaceDE w:val="0"/>
              <w:autoSpaceDN w:val="0"/>
              <w:adjustRightInd w:val="0"/>
              <w:jc w:val="both"/>
              <w:rPr>
                <w:rFonts w:eastAsia="Calibri"/>
                <w:b/>
                <w:iCs/>
              </w:rPr>
            </w:pPr>
            <w:r>
              <w:rPr>
                <w:rFonts w:eastAsia="Calibri"/>
                <w:b/>
                <w:iCs/>
                <w:lang w:val="en-US"/>
              </w:rPr>
              <w:t> </w:t>
            </w:r>
            <w:r w:rsidRPr="000F0DB1">
              <w:rPr>
                <w:rFonts w:eastAsia="Calibri"/>
                <w:b/>
                <w:iCs/>
              </w:rPr>
              <w:t>2</w:t>
            </w:r>
            <w:r w:rsidR="00581822">
              <w:rPr>
                <w:rFonts w:eastAsia="Calibri"/>
                <w:b/>
                <w:iCs/>
              </w:rPr>
              <w:t>2</w:t>
            </w:r>
            <w:r w:rsidRPr="000F0DB1">
              <w:rPr>
                <w:rFonts w:eastAsia="Calibri"/>
                <w:b/>
                <w:iCs/>
              </w:rPr>
              <w:t>78060</w:t>
            </w:r>
            <w:r>
              <w:rPr>
                <w:rFonts w:eastAsia="Calibri"/>
                <w:b/>
                <w:iCs/>
              </w:rPr>
              <w:t>,</w:t>
            </w:r>
            <w:r w:rsidR="00581822">
              <w:rPr>
                <w:rFonts w:eastAsia="Calibri"/>
                <w:b/>
                <w:iCs/>
              </w:rPr>
              <w:t>8</w:t>
            </w:r>
            <w:r>
              <w:rPr>
                <w:rFonts w:eastAsia="Calibri"/>
                <w:b/>
                <w:iCs/>
              </w:rPr>
              <w:t>0 (</w:t>
            </w:r>
            <w:r w:rsidRPr="000F0DB1">
              <w:rPr>
                <w:rFonts w:eastAsia="Calibri"/>
                <w:b/>
                <w:iCs/>
              </w:rPr>
              <w:t>Два</w:t>
            </w:r>
            <w:r>
              <w:rPr>
                <w:rFonts w:eastAsia="Calibri"/>
                <w:b/>
                <w:iCs/>
              </w:rPr>
              <w:t xml:space="preserve"> миллиона двести семьдесят восемь тысяч шестьдесят) рублей с</w:t>
            </w:r>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347 500,80 </w:t>
            </w:r>
            <w:r w:rsidRPr="001D3803">
              <w:rPr>
                <w:rFonts w:eastAsia="Calibri"/>
                <w:b/>
                <w:iCs/>
              </w:rPr>
              <w:t>рублей.</w:t>
            </w:r>
          </w:p>
          <w:p w:rsidR="00381A97" w:rsidRPr="001D3803" w:rsidRDefault="00381A97" w:rsidP="00381A97">
            <w:pPr>
              <w:autoSpaceDE w:val="0"/>
              <w:autoSpaceDN w:val="0"/>
              <w:adjustRightInd w:val="0"/>
              <w:jc w:val="both"/>
              <w:rPr>
                <w:rFonts w:eastAsia="Calibri"/>
                <w:b/>
                <w:iCs/>
              </w:rPr>
            </w:pPr>
            <w:r w:rsidRPr="001D3803">
              <w:rPr>
                <w:iCs/>
              </w:rPr>
              <w:t>Начальная (максимальная) цена</w:t>
            </w:r>
            <w:r>
              <w:rPr>
                <w:iCs/>
              </w:rPr>
              <w:t xml:space="preserve"> без НДС составляет 1 930 560,00 рублей.</w:t>
            </w:r>
          </w:p>
          <w:p w:rsidR="00381A97" w:rsidRPr="005E090F" w:rsidRDefault="00381A97" w:rsidP="00381A97">
            <w:pPr>
              <w:autoSpaceDE w:val="0"/>
              <w:autoSpaceDN w:val="0"/>
              <w:adjustRightInd w:val="0"/>
              <w:jc w:val="both"/>
              <w:rPr>
                <w:rFonts w:eastAsia="Calibri"/>
                <w:iCs/>
              </w:rPr>
            </w:pPr>
            <w:r w:rsidRPr="001D3803">
              <w:rPr>
                <w:rFonts w:eastAsia="Calibri"/>
                <w:iCs/>
              </w:rPr>
              <w:t xml:space="preserve">Установление такой </w:t>
            </w:r>
            <w:r w:rsidRPr="005E090F">
              <w:rPr>
                <w:rFonts w:eastAsia="Calibri"/>
                <w:iCs/>
              </w:rPr>
              <w:t>предельной суммы не налагает на                                    ПАО «</w:t>
            </w:r>
            <w:proofErr w:type="spellStart"/>
            <w:r w:rsidRPr="005E090F">
              <w:rPr>
                <w:rFonts w:eastAsia="Calibri"/>
                <w:iCs/>
              </w:rPr>
              <w:t>Башинформсвязь</w:t>
            </w:r>
            <w:proofErr w:type="spellEnd"/>
            <w:r w:rsidRPr="005E090F">
              <w:rPr>
                <w:rFonts w:eastAsia="Calibri"/>
                <w:iCs/>
              </w:rPr>
              <w:t>» обязательств по заказу товаров, работ, услуг в объёме, соответствующем данной предельной сумме.</w:t>
            </w:r>
          </w:p>
          <w:p w:rsidR="00381A97" w:rsidRDefault="00381A97" w:rsidP="00381A97">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381A97" w:rsidP="00381A97">
            <w:pPr>
              <w:tabs>
                <w:tab w:val="left" w:pos="851"/>
              </w:tabs>
              <w:jc w:val="both"/>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w:t>
            </w:r>
            <w:r>
              <w:t>Спецификации (Приложение №1 к Документации о закупке)</w:t>
            </w:r>
            <w:r w:rsidRPr="005911C3">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 xml:space="preserve">Участникам и перечень документов, предоставляемых Претендентами для подтверждения их соответствия установленным </w:t>
            </w:r>
            <w:r>
              <w:lastRenderedPageBreak/>
              <w:t>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 xml:space="preserve">закупки - юридического </w:t>
                  </w:r>
                  <w:r w:rsidR="0014229A" w:rsidRPr="00561F9A">
                    <w:rPr>
                      <w:rFonts w:cs="Arial"/>
                      <w:color w:val="000000"/>
                    </w:rPr>
                    <w:lastRenderedPageBreak/>
                    <w:t>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lastRenderedPageBreak/>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w:t>
                  </w:r>
                  <w:r w:rsidR="0014229A" w:rsidRPr="00F84878">
                    <w:rPr>
                      <w:rFonts w:cs="Arial"/>
                      <w:color w:val="000000"/>
                    </w:rPr>
                    <w:lastRenderedPageBreak/>
                    <w:t xml:space="preserve">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FA3089" w:rsidRPr="00F84878" w:rsidTr="0039437F">
              <w:trPr>
                <w:trHeight w:val="1089"/>
              </w:trPr>
              <w:tc>
                <w:tcPr>
                  <w:tcW w:w="3572" w:type="dxa"/>
                  <w:shd w:val="clear" w:color="auto" w:fill="auto"/>
                </w:tcPr>
                <w:p w:rsidR="00FA3089" w:rsidRDefault="00FA3089">
                  <w:pPr>
                    <w:spacing w:line="252" w:lineRule="auto"/>
                    <w:rPr>
                      <w:rFonts w:ascii="Times New Roman CYR" w:eastAsiaTheme="minorHAnsi" w:hAnsi="Times New Roman CYR" w:cs="Times New Roman CYR"/>
                      <w:lang w:eastAsia="en-US"/>
                    </w:rPr>
                  </w:pPr>
                  <w:r>
                    <w:rPr>
                      <w:rFonts w:ascii="Times New Roman CYR" w:hAnsi="Times New Roman CYR" w:cs="Times New Roman CYR"/>
                    </w:rPr>
                    <w:t xml:space="preserve">1. Наличие подтверждения от производителя оборудования </w:t>
                  </w:r>
                  <w:r>
                    <w:rPr>
                      <w:rFonts w:ascii="Times New Roman CYR" w:hAnsi="Times New Roman CYR" w:cs="Times New Roman CYR"/>
                      <w:b/>
                      <w:bCs/>
                      <w:lang w:val="en-US"/>
                    </w:rPr>
                    <w:t>Brocade</w:t>
                  </w:r>
                  <w:r w:rsidRPr="00FA3089">
                    <w:rPr>
                      <w:rFonts w:ascii="Times New Roman CYR" w:hAnsi="Times New Roman CYR" w:cs="Times New Roman CYR"/>
                      <w:b/>
                      <w:bCs/>
                    </w:rPr>
                    <w:t xml:space="preserve"> </w:t>
                  </w:r>
                  <w:r>
                    <w:rPr>
                      <w:rFonts w:ascii="Times New Roman CYR" w:hAnsi="Times New Roman CYR" w:cs="Times New Roman CYR"/>
                      <w:b/>
                      <w:bCs/>
                      <w:lang w:val="en-US"/>
                    </w:rPr>
                    <w:t>Communications</w:t>
                  </w:r>
                  <w:r w:rsidRPr="00FA3089">
                    <w:rPr>
                      <w:rFonts w:ascii="Times New Roman CYR" w:hAnsi="Times New Roman CYR" w:cs="Times New Roman CYR"/>
                      <w:b/>
                      <w:bCs/>
                    </w:rPr>
                    <w:t xml:space="preserve"> </w:t>
                  </w:r>
                  <w:r>
                    <w:rPr>
                      <w:rFonts w:ascii="Times New Roman CYR" w:hAnsi="Times New Roman CYR" w:cs="Times New Roman CYR"/>
                      <w:b/>
                      <w:bCs/>
                      <w:lang w:val="en-US"/>
                    </w:rPr>
                    <w:t>Systems</w:t>
                  </w:r>
                  <w:r>
                    <w:rPr>
                      <w:rFonts w:ascii="Times New Roman CYR" w:hAnsi="Times New Roman CYR" w:cs="Times New Roman CYR"/>
                      <w:b/>
                      <w:bCs/>
                    </w:rPr>
                    <w:t xml:space="preserve">, </w:t>
                  </w:r>
                  <w:r>
                    <w:rPr>
                      <w:rFonts w:ascii="Times New Roman CYR" w:hAnsi="Times New Roman CYR" w:cs="Times New Roman CYR"/>
                      <w:b/>
                      <w:bCs/>
                      <w:lang w:val="en-US"/>
                    </w:rPr>
                    <w:t>Inc</w:t>
                  </w:r>
                  <w:r>
                    <w:rPr>
                      <w:rFonts w:ascii="Times New Roman CYR" w:hAnsi="Times New Roman CYR" w:cs="Times New Roman CYR"/>
                      <w:b/>
                      <w:bCs/>
                    </w:rPr>
                    <w:t>.</w:t>
                  </w:r>
                  <w:r>
                    <w:rPr>
                      <w:rFonts w:ascii="Times New Roman CYR" w:hAnsi="Times New Roman CYR" w:cs="Times New Roman CYR"/>
                    </w:rPr>
                    <w:t xml:space="preserve"> о предоставлении Претенденту права оказания услуг, в пределах и способами необходимыми и достаточными для заключения и исполнения Договора, проект которого прилагается.</w:t>
                  </w:r>
                </w:p>
              </w:tc>
              <w:tc>
                <w:tcPr>
                  <w:tcW w:w="3827" w:type="dxa"/>
                  <w:shd w:val="clear" w:color="auto" w:fill="auto"/>
                </w:tcPr>
                <w:p w:rsidR="00FA3089" w:rsidRDefault="00FA3089">
                  <w:pPr>
                    <w:autoSpaceDE w:val="0"/>
                    <w:autoSpaceDN w:val="0"/>
                    <w:spacing w:line="252" w:lineRule="auto"/>
                    <w:rPr>
                      <w:rFonts w:ascii="Times New Roman CYR" w:eastAsiaTheme="minorHAnsi" w:hAnsi="Times New Roman CYR" w:cs="Times New Roman CYR"/>
                      <w:lang w:eastAsia="en-US"/>
                    </w:rPr>
                  </w:pPr>
                  <w:r>
                    <w:rPr>
                      <w:rFonts w:ascii="Times New Roman CYR" w:hAnsi="Times New Roman CYR" w:cs="Times New Roman CYR"/>
                    </w:rPr>
                    <w:t xml:space="preserve">Документ, заверенный печатью производителя оборудования </w:t>
                  </w:r>
                  <w:r>
                    <w:rPr>
                      <w:rFonts w:ascii="Times New Roman CYR" w:hAnsi="Times New Roman CYR" w:cs="Times New Roman CYR"/>
                      <w:b/>
                      <w:bCs/>
                      <w:lang w:val="en-US"/>
                    </w:rPr>
                    <w:t>Brocade</w:t>
                  </w:r>
                  <w:r w:rsidRPr="00FA3089">
                    <w:rPr>
                      <w:rFonts w:ascii="Times New Roman CYR" w:hAnsi="Times New Roman CYR" w:cs="Times New Roman CYR"/>
                      <w:b/>
                      <w:bCs/>
                    </w:rPr>
                    <w:t xml:space="preserve"> </w:t>
                  </w:r>
                  <w:r>
                    <w:rPr>
                      <w:rFonts w:ascii="Times New Roman CYR" w:hAnsi="Times New Roman CYR" w:cs="Times New Roman CYR"/>
                      <w:b/>
                      <w:bCs/>
                      <w:lang w:val="en-US"/>
                    </w:rPr>
                    <w:t>Communications</w:t>
                  </w:r>
                  <w:r w:rsidRPr="00FA3089">
                    <w:rPr>
                      <w:rFonts w:ascii="Times New Roman CYR" w:hAnsi="Times New Roman CYR" w:cs="Times New Roman CYR"/>
                      <w:b/>
                      <w:bCs/>
                    </w:rPr>
                    <w:t xml:space="preserve"> </w:t>
                  </w:r>
                  <w:r>
                    <w:rPr>
                      <w:rFonts w:ascii="Times New Roman CYR" w:hAnsi="Times New Roman CYR" w:cs="Times New Roman CYR"/>
                      <w:b/>
                      <w:bCs/>
                      <w:lang w:val="en-US"/>
                    </w:rPr>
                    <w:t>Systems</w:t>
                  </w:r>
                  <w:r>
                    <w:rPr>
                      <w:rFonts w:ascii="Times New Roman CYR" w:hAnsi="Times New Roman CYR" w:cs="Times New Roman CYR"/>
                      <w:b/>
                      <w:bCs/>
                    </w:rPr>
                    <w:t xml:space="preserve">, </w:t>
                  </w:r>
                  <w:r>
                    <w:rPr>
                      <w:rFonts w:ascii="Times New Roman CYR" w:hAnsi="Times New Roman CYR" w:cs="Times New Roman CYR"/>
                      <w:b/>
                      <w:bCs/>
                      <w:lang w:val="en-US"/>
                    </w:rPr>
                    <w:t>Inc</w:t>
                  </w:r>
                  <w:r>
                    <w:rPr>
                      <w:rFonts w:ascii="Times New Roman CYR" w:hAnsi="Times New Roman CYR" w:cs="Times New Roman CYR"/>
                      <w:b/>
                      <w:bCs/>
                    </w:rPr>
                    <w:t>.</w:t>
                  </w:r>
                  <w:r>
                    <w:rPr>
                      <w:rFonts w:ascii="Times New Roman CYR" w:hAnsi="Times New Roman CYR" w:cs="Times New Roman CYR"/>
                    </w:rPr>
                    <w:t>, подтверждающий предоставлени</w:t>
                  </w:r>
                  <w:r w:rsidR="003476C7">
                    <w:rPr>
                      <w:rFonts w:ascii="Times New Roman CYR" w:hAnsi="Times New Roman CYR" w:cs="Times New Roman CYR"/>
                    </w:rPr>
                    <w:t>е</w:t>
                  </w:r>
                  <w:r>
                    <w:rPr>
                      <w:rFonts w:ascii="Times New Roman CYR" w:hAnsi="Times New Roman CYR" w:cs="Times New Roman CYR"/>
                    </w:rPr>
                    <w:t xml:space="preserve"> Претенденту права оказания услуг в пределах и способами необходимыми и достаточными для заключения и исполнения Договора, проект которого прилагается.</w:t>
                  </w:r>
                </w:p>
                <w:p w:rsidR="00FA3089" w:rsidRDefault="00FA3089">
                  <w:pPr>
                    <w:spacing w:line="252" w:lineRule="auto"/>
                    <w:rPr>
                      <w:rFonts w:ascii="Times New Roman CYR" w:eastAsiaTheme="minorHAnsi" w:hAnsi="Times New Roman CYR" w:cs="Times New Roman CYR"/>
                      <w:lang w:eastAsia="en-US"/>
                    </w:rPr>
                  </w:pPr>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C05C89" w:rsidTr="00ED6883">
              <w:tc>
                <w:tcPr>
                  <w:tcW w:w="3459" w:type="dxa"/>
                  <w:shd w:val="clear" w:color="auto" w:fill="auto"/>
                </w:tcPr>
                <w:p w:rsidR="00C05C89" w:rsidRPr="00F2050A" w:rsidRDefault="00C05C89" w:rsidP="00444B9D">
                  <w:r w:rsidRPr="00F2050A">
                    <w:t>Сроки оплаты по договору</w:t>
                  </w:r>
                </w:p>
              </w:tc>
              <w:tc>
                <w:tcPr>
                  <w:tcW w:w="992" w:type="dxa"/>
                  <w:shd w:val="clear" w:color="auto" w:fill="auto"/>
                </w:tcPr>
                <w:p w:rsidR="00C05C89" w:rsidRPr="00F2050A" w:rsidRDefault="00C05C89" w:rsidP="00444B9D">
                  <w:r>
                    <w:t>3</w:t>
                  </w:r>
                  <w:r w:rsidRPr="00F2050A">
                    <w:t>%</w:t>
                  </w:r>
                </w:p>
              </w:tc>
              <w:tc>
                <w:tcPr>
                  <w:tcW w:w="3119" w:type="dxa"/>
                  <w:shd w:val="clear" w:color="auto" w:fill="auto"/>
                </w:tcPr>
                <w:p w:rsidR="00C05C89" w:rsidRPr="00F2050A" w:rsidRDefault="00C05C89" w:rsidP="005629EA">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w:t>
                  </w:r>
                  <w:r w:rsidR="005629EA">
                    <w:t>рабочих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w:t>
            </w:r>
            <w:r>
              <w:lastRenderedPageBreak/>
              <w:t xml:space="preserve">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81A97" w:rsidRPr="00821310" w:rsidRDefault="00381A97" w:rsidP="00381A97">
            <w:pPr>
              <w:autoSpaceDE w:val="0"/>
              <w:autoSpaceDN w:val="0"/>
              <w:adjustRightInd w:val="0"/>
              <w:jc w:val="both"/>
            </w:pPr>
            <w:r w:rsidRPr="00821310">
              <w:t>Место оказания услуг: определяется Спецификацией (Приложение №1 к Документации о закупке).</w:t>
            </w:r>
          </w:p>
          <w:p w:rsidR="0014229A" w:rsidRPr="00F84878" w:rsidRDefault="00381A97" w:rsidP="00381A97">
            <w:pPr>
              <w:autoSpaceDE w:val="0"/>
              <w:autoSpaceDN w:val="0"/>
              <w:adjustRightInd w:val="0"/>
              <w:jc w:val="both"/>
            </w:pPr>
            <w:r w:rsidRPr="00821310">
              <w:rPr>
                <w:rFonts w:eastAsia="Calibri"/>
                <w:iCs/>
                <w:color w:val="000000"/>
              </w:rPr>
              <w:t xml:space="preserve">Сроки оказания услуг: </w:t>
            </w:r>
            <w:r w:rsidRPr="00821310">
              <w:t>с 01.0</w:t>
            </w:r>
            <w:r w:rsidRPr="000F0DB1">
              <w:t>9</w:t>
            </w:r>
            <w:r w:rsidRPr="00821310">
              <w:t>.2016г. по 31.0</w:t>
            </w:r>
            <w:r w:rsidRPr="000F0DB1">
              <w:t>8</w:t>
            </w:r>
            <w:r w:rsidRPr="00821310">
              <w:t>.2017г</w:t>
            </w:r>
            <w:r w:rsidRPr="00821310">
              <w:rPr>
                <w:rFonts w:eastAsia="Calibri"/>
                <w:iCs/>
                <w:color w:val="000000"/>
              </w:rPr>
              <w:t xml:space="preserve">., </w:t>
            </w:r>
            <w:r w:rsidRPr="00821310">
              <w:rPr>
                <w:color w:val="000000"/>
              </w:rPr>
              <w:t xml:space="preserve">согласно </w:t>
            </w:r>
            <w:r w:rsidRPr="00821310">
              <w:t>Спецификации  (Приложение №1 к Документации о закупке) и условиям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переторжки и порядок её </w:t>
            </w:r>
            <w:r>
              <w:lastRenderedPageBreak/>
              <w:t>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w:t>
            </w:r>
            <w:r w:rsidRPr="003A6106">
              <w:lastRenderedPageBreak/>
              <w:t xml:space="preserve">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F42443">
              <w:fldChar w:fldCharType="begin"/>
            </w:r>
            <w:r>
              <w:instrText xml:space="preserve"> REF _Ref378109129 \r \h </w:instrText>
            </w:r>
            <w:r w:rsidR="00F42443">
              <w:fldChar w:fldCharType="separate"/>
            </w:r>
            <w:r w:rsidR="000D5894">
              <w:t>15</w:t>
            </w:r>
            <w:r w:rsidR="00F42443">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lastRenderedPageBreak/>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0D5894">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347475">
              <w:t xml:space="preserve"> по форме Приложени</w:t>
            </w:r>
            <w:r w:rsidR="0039437F">
              <w:t xml:space="preserve">я </w:t>
            </w:r>
            <w:r w:rsidR="00347475">
              <w:t>№</w:t>
            </w:r>
            <w:r w:rsidR="0039437F">
              <w:t>1</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F42443">
              <w:fldChar w:fldCharType="begin"/>
            </w:r>
            <w:r w:rsidR="0014229A">
              <w:instrText xml:space="preserve"> REF _Ref378109129 \r \h </w:instrText>
            </w:r>
            <w:r w:rsidR="00F42443">
              <w:fldChar w:fldCharType="separate"/>
            </w:r>
            <w:r w:rsidR="000D5894">
              <w:t>15</w:t>
            </w:r>
            <w:r w:rsidR="00F42443">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F42443">
              <w:fldChar w:fldCharType="begin"/>
            </w:r>
            <w:r w:rsidR="00A02B2E">
              <w:instrText xml:space="preserve"> REF _Ref378109129 \r \h </w:instrText>
            </w:r>
            <w:r w:rsidR="00F42443">
              <w:fldChar w:fldCharType="separate"/>
            </w:r>
            <w:r w:rsidR="000D5894">
              <w:t>15</w:t>
            </w:r>
            <w:r w:rsidR="00F42443">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5"/>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F42443">
              <w:fldChar w:fldCharType="begin"/>
            </w:r>
            <w:r>
              <w:instrText xml:space="preserve"> REF _Ref378107245 \r \h </w:instrText>
            </w:r>
            <w:r w:rsidR="00F42443">
              <w:fldChar w:fldCharType="separate"/>
            </w:r>
            <w:r w:rsidR="000D5894">
              <w:t>8</w:t>
            </w:r>
            <w:r w:rsidR="00F42443">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F42443">
              <w:fldChar w:fldCharType="begin"/>
            </w:r>
            <w:r w:rsidR="0014229A">
              <w:instrText xml:space="preserve"> REF _Ref378853304 \r \h </w:instrText>
            </w:r>
            <w:r w:rsidR="00F42443">
              <w:fldChar w:fldCharType="separate"/>
            </w:r>
            <w:r w:rsidR="000D5894">
              <w:t>14</w:t>
            </w:r>
            <w:r w:rsidR="00F42443">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381A97" w:rsidP="0039437F">
            <w:pPr>
              <w:jc w:val="both"/>
            </w:pPr>
            <w:r w:rsidRPr="000B1F68">
              <w:rPr>
                <w:color w:val="000000"/>
              </w:rPr>
              <w:t xml:space="preserve">Заказчик </w:t>
            </w:r>
            <w:r>
              <w:rPr>
                <w:color w:val="000000"/>
              </w:rPr>
              <w:t xml:space="preserve">ежемесячно </w:t>
            </w:r>
            <w:r w:rsidRPr="000B1F68">
              <w:rPr>
                <w:color w:val="000000"/>
              </w:rPr>
              <w:t>производит оплату услуг по настоящему Договору в течение 30 (тридцати) календарных дней после подписания Сторонами Акта выполненных работ на основании счетов, выставленных Исполнителем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rPr>
      </w:pPr>
      <w:r>
        <w:t xml:space="preserve">      </w:t>
      </w:r>
      <w:r w:rsidR="005C6DCB" w:rsidRPr="005C6DCB">
        <w:t xml:space="preserve">Извещение о </w:t>
      </w:r>
      <w:r w:rsidR="005C6DCB">
        <w:t>закупке</w:t>
      </w:r>
      <w:r w:rsidR="005C6DCB" w:rsidRPr="005C6DCB">
        <w:t xml:space="preserve">, </w:t>
      </w:r>
      <w:r w:rsidR="0039437F">
        <w:t>Спецификация</w:t>
      </w:r>
      <w:r w:rsidR="00C20F72">
        <w:t xml:space="preserve"> (Приложение № </w:t>
      </w:r>
      <w:r w:rsidR="0039437F">
        <w:t xml:space="preserve">1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F8D" w:rsidRDefault="005C2F8D" w:rsidP="0014229A">
      <w:r>
        <w:separator/>
      </w:r>
    </w:p>
  </w:endnote>
  <w:endnote w:type="continuationSeparator" w:id="0">
    <w:p w:rsidR="005C2F8D" w:rsidRDefault="005C2F8D"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F8D" w:rsidRDefault="005C2F8D" w:rsidP="0014229A">
      <w:r>
        <w:separator/>
      </w:r>
    </w:p>
  </w:footnote>
  <w:footnote w:type="continuationSeparator" w:id="0">
    <w:p w:rsidR="005C2F8D" w:rsidRDefault="005C2F8D"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B9D" w:rsidRDefault="00F42443">
    <w:pPr>
      <w:pStyle w:val="a6"/>
      <w:jc w:val="center"/>
    </w:pPr>
    <w:r>
      <w:fldChar w:fldCharType="begin"/>
    </w:r>
    <w:r w:rsidR="00444B9D">
      <w:instrText>PAGE   \* MERGEFORMAT</w:instrText>
    </w:r>
    <w:r>
      <w:fldChar w:fldCharType="separate"/>
    </w:r>
    <w:r w:rsidR="00581822">
      <w:rPr>
        <w:noProof/>
      </w:rPr>
      <w:t>1</w:t>
    </w:r>
    <w:r>
      <w:fldChar w:fldCharType="end"/>
    </w:r>
  </w:p>
  <w:p w:rsidR="00444B9D" w:rsidRDefault="00444B9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43F2F"/>
    <w:rsid w:val="00046853"/>
    <w:rsid w:val="00055701"/>
    <w:rsid w:val="00063084"/>
    <w:rsid w:val="00093E9C"/>
    <w:rsid w:val="000A086D"/>
    <w:rsid w:val="000A4ECA"/>
    <w:rsid w:val="000B7587"/>
    <w:rsid w:val="000D5894"/>
    <w:rsid w:val="000D6510"/>
    <w:rsid w:val="000E0120"/>
    <w:rsid w:val="000F4823"/>
    <w:rsid w:val="00104083"/>
    <w:rsid w:val="00113692"/>
    <w:rsid w:val="00131F78"/>
    <w:rsid w:val="00134C82"/>
    <w:rsid w:val="0014229A"/>
    <w:rsid w:val="0014377F"/>
    <w:rsid w:val="00155152"/>
    <w:rsid w:val="001570F2"/>
    <w:rsid w:val="00167478"/>
    <w:rsid w:val="0017553A"/>
    <w:rsid w:val="00176395"/>
    <w:rsid w:val="001B4383"/>
    <w:rsid w:val="001B7CDD"/>
    <w:rsid w:val="001B7D6B"/>
    <w:rsid w:val="001C03F0"/>
    <w:rsid w:val="001C39C3"/>
    <w:rsid w:val="001C7491"/>
    <w:rsid w:val="001F7110"/>
    <w:rsid w:val="00204117"/>
    <w:rsid w:val="00255E3F"/>
    <w:rsid w:val="0026485E"/>
    <w:rsid w:val="002759F0"/>
    <w:rsid w:val="00281CCB"/>
    <w:rsid w:val="00294822"/>
    <w:rsid w:val="002B4C0E"/>
    <w:rsid w:val="002B6897"/>
    <w:rsid w:val="002D0208"/>
    <w:rsid w:val="002D059D"/>
    <w:rsid w:val="003042B3"/>
    <w:rsid w:val="00311256"/>
    <w:rsid w:val="0032055F"/>
    <w:rsid w:val="00326927"/>
    <w:rsid w:val="00327C31"/>
    <w:rsid w:val="0033356E"/>
    <w:rsid w:val="00334960"/>
    <w:rsid w:val="00347475"/>
    <w:rsid w:val="003476C7"/>
    <w:rsid w:val="00360C38"/>
    <w:rsid w:val="003673F7"/>
    <w:rsid w:val="00373528"/>
    <w:rsid w:val="00376B4B"/>
    <w:rsid w:val="00381A97"/>
    <w:rsid w:val="00393AC3"/>
    <w:rsid w:val="0039437F"/>
    <w:rsid w:val="003B25CB"/>
    <w:rsid w:val="003C5771"/>
    <w:rsid w:val="003E3508"/>
    <w:rsid w:val="003E710C"/>
    <w:rsid w:val="00401F71"/>
    <w:rsid w:val="00411612"/>
    <w:rsid w:val="00412814"/>
    <w:rsid w:val="0043434A"/>
    <w:rsid w:val="0043526C"/>
    <w:rsid w:val="004369FF"/>
    <w:rsid w:val="00444B9D"/>
    <w:rsid w:val="004549AC"/>
    <w:rsid w:val="004739F3"/>
    <w:rsid w:val="00476009"/>
    <w:rsid w:val="004845F4"/>
    <w:rsid w:val="004C05AA"/>
    <w:rsid w:val="004D14CD"/>
    <w:rsid w:val="004D5F38"/>
    <w:rsid w:val="005063E9"/>
    <w:rsid w:val="00510E96"/>
    <w:rsid w:val="00532169"/>
    <w:rsid w:val="00535757"/>
    <w:rsid w:val="00547F1F"/>
    <w:rsid w:val="00555F5E"/>
    <w:rsid w:val="005629EA"/>
    <w:rsid w:val="005717E2"/>
    <w:rsid w:val="00574643"/>
    <w:rsid w:val="005807EB"/>
    <w:rsid w:val="00580C36"/>
    <w:rsid w:val="00581822"/>
    <w:rsid w:val="00585682"/>
    <w:rsid w:val="00591BD4"/>
    <w:rsid w:val="00596AC4"/>
    <w:rsid w:val="005B0AB9"/>
    <w:rsid w:val="005B16DA"/>
    <w:rsid w:val="005C2F8D"/>
    <w:rsid w:val="005C6DCB"/>
    <w:rsid w:val="005E04C1"/>
    <w:rsid w:val="005E1AFD"/>
    <w:rsid w:val="005E58BA"/>
    <w:rsid w:val="005E63CD"/>
    <w:rsid w:val="005F6199"/>
    <w:rsid w:val="006051C4"/>
    <w:rsid w:val="006333F8"/>
    <w:rsid w:val="006351F8"/>
    <w:rsid w:val="00643157"/>
    <w:rsid w:val="0065239C"/>
    <w:rsid w:val="006603A3"/>
    <w:rsid w:val="00660B32"/>
    <w:rsid w:val="00692573"/>
    <w:rsid w:val="006A1F90"/>
    <w:rsid w:val="006B054C"/>
    <w:rsid w:val="006B7711"/>
    <w:rsid w:val="006C0CCF"/>
    <w:rsid w:val="006D245B"/>
    <w:rsid w:val="006F1C74"/>
    <w:rsid w:val="007111CD"/>
    <w:rsid w:val="00717717"/>
    <w:rsid w:val="00722D2F"/>
    <w:rsid w:val="007243A7"/>
    <w:rsid w:val="007444B9"/>
    <w:rsid w:val="00755BBA"/>
    <w:rsid w:val="007756F2"/>
    <w:rsid w:val="0078652E"/>
    <w:rsid w:val="0079697F"/>
    <w:rsid w:val="007A354A"/>
    <w:rsid w:val="007E34B5"/>
    <w:rsid w:val="007E5FE7"/>
    <w:rsid w:val="007F4768"/>
    <w:rsid w:val="0081021F"/>
    <w:rsid w:val="008239AB"/>
    <w:rsid w:val="008314DF"/>
    <w:rsid w:val="0083262D"/>
    <w:rsid w:val="0083542D"/>
    <w:rsid w:val="00852B1E"/>
    <w:rsid w:val="00873964"/>
    <w:rsid w:val="008878A6"/>
    <w:rsid w:val="008A40EB"/>
    <w:rsid w:val="008C6A98"/>
    <w:rsid w:val="008E11DD"/>
    <w:rsid w:val="008E490A"/>
    <w:rsid w:val="008F26C5"/>
    <w:rsid w:val="00907E4F"/>
    <w:rsid w:val="00937E6E"/>
    <w:rsid w:val="00976A57"/>
    <w:rsid w:val="009A662F"/>
    <w:rsid w:val="009B7532"/>
    <w:rsid w:val="009E3F77"/>
    <w:rsid w:val="00A02B2E"/>
    <w:rsid w:val="00A24CB7"/>
    <w:rsid w:val="00A26D8D"/>
    <w:rsid w:val="00A27D60"/>
    <w:rsid w:val="00A50485"/>
    <w:rsid w:val="00A667E3"/>
    <w:rsid w:val="00A81BA1"/>
    <w:rsid w:val="00AB0FBA"/>
    <w:rsid w:val="00AD6F23"/>
    <w:rsid w:val="00AE4373"/>
    <w:rsid w:val="00B07B1D"/>
    <w:rsid w:val="00B33968"/>
    <w:rsid w:val="00B37EB4"/>
    <w:rsid w:val="00B63A2C"/>
    <w:rsid w:val="00B67F64"/>
    <w:rsid w:val="00BA7B82"/>
    <w:rsid w:val="00BB726A"/>
    <w:rsid w:val="00BE09E3"/>
    <w:rsid w:val="00BE17CB"/>
    <w:rsid w:val="00C05429"/>
    <w:rsid w:val="00C05C89"/>
    <w:rsid w:val="00C20F72"/>
    <w:rsid w:val="00C2153E"/>
    <w:rsid w:val="00C327CC"/>
    <w:rsid w:val="00C37CBD"/>
    <w:rsid w:val="00C52740"/>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DD278E"/>
    <w:rsid w:val="00E0314F"/>
    <w:rsid w:val="00E04EAE"/>
    <w:rsid w:val="00E245A7"/>
    <w:rsid w:val="00E42B67"/>
    <w:rsid w:val="00E53751"/>
    <w:rsid w:val="00E7254C"/>
    <w:rsid w:val="00E738A5"/>
    <w:rsid w:val="00E74D2C"/>
    <w:rsid w:val="00E75FC5"/>
    <w:rsid w:val="00E839A0"/>
    <w:rsid w:val="00EA1830"/>
    <w:rsid w:val="00EB04A4"/>
    <w:rsid w:val="00EB346C"/>
    <w:rsid w:val="00ED6883"/>
    <w:rsid w:val="00ED7BA7"/>
    <w:rsid w:val="00EE369C"/>
    <w:rsid w:val="00EF33D2"/>
    <w:rsid w:val="00F121A5"/>
    <w:rsid w:val="00F13CAC"/>
    <w:rsid w:val="00F17D4A"/>
    <w:rsid w:val="00F4112B"/>
    <w:rsid w:val="00F42443"/>
    <w:rsid w:val="00F65720"/>
    <w:rsid w:val="00F84DA7"/>
    <w:rsid w:val="00F9273E"/>
    <w:rsid w:val="00FA3089"/>
    <w:rsid w:val="00FB31ED"/>
    <w:rsid w:val="00FC1ADD"/>
    <w:rsid w:val="00FD6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marat@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16896-16D0-492A-93B2-9FD5F96E1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8121</Words>
  <Characters>46294</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cp:revision>
  <cp:lastPrinted>2016-06-02T08:43:00Z</cp:lastPrinted>
  <dcterms:created xsi:type="dcterms:W3CDTF">2016-06-01T12:45:00Z</dcterms:created>
  <dcterms:modified xsi:type="dcterms:W3CDTF">2016-06-02T09:39:00Z</dcterms:modified>
</cp:coreProperties>
</file>